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9F" w:rsidRPr="00640F56" w:rsidRDefault="0089669F"/>
    <w:p w:rsidR="00640F56" w:rsidRDefault="00640F56" w:rsidP="00E96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Tez öneri</w:t>
      </w:r>
      <w:r w:rsidR="00984FA2"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 raporunu hazırlamak için lütfen aşağıdaki alanları doldurunuz. Lütfen raporun 10 sayfayı aşmamasına özen gösteriniz. </w:t>
      </w:r>
      <w:r w:rsidR="00984FA2">
        <w:rPr>
          <w:rFonts w:ascii="Times New Roman" w:hAnsi="Times New Roman"/>
        </w:rPr>
        <w:t>Ayrıca l</w:t>
      </w:r>
      <w:r>
        <w:rPr>
          <w:rFonts w:ascii="Times New Roman" w:hAnsi="Times New Roman"/>
        </w:rPr>
        <w:t>ütfen raporun tez öneri</w:t>
      </w:r>
      <w:r w:rsidR="00984FA2">
        <w:rPr>
          <w:rFonts w:ascii="Times New Roman" w:hAnsi="Times New Roman"/>
        </w:rPr>
        <w:t>si</w:t>
      </w:r>
      <w:r>
        <w:rPr>
          <w:rFonts w:ascii="Times New Roman" w:hAnsi="Times New Roman"/>
        </w:rPr>
        <w:t xml:space="preserve"> savunmasından 15 gün önce tez izleme komitesi üyelerine verilmesi gerektiğini unutmayınız.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789D" w:rsidTr="006F491C">
        <w:tc>
          <w:tcPr>
            <w:tcW w:w="9062" w:type="dxa"/>
          </w:tcPr>
          <w:p w:rsidR="0021789D" w:rsidRPr="0021789D" w:rsidRDefault="0021789D" w:rsidP="003B01BF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Başlık </w:t>
            </w:r>
            <w:r>
              <w:rPr>
                <w:rFonts w:ascii="Times New Roman" w:hAnsi="Times New Roman"/>
                <w:i/>
              </w:rPr>
              <w:t>(Önerilen tez çalışması için kısa ve açıklayıcı bir başlık</w:t>
            </w:r>
            <w:r w:rsidR="005402A9">
              <w:rPr>
                <w:rFonts w:ascii="Times New Roman" w:hAnsi="Times New Roman"/>
                <w:i/>
              </w:rPr>
              <w:t xml:space="preserve"> verilmelidir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21789D" w:rsidTr="006F491C">
        <w:trPr>
          <w:trHeight w:val="274"/>
        </w:trPr>
        <w:tc>
          <w:tcPr>
            <w:tcW w:w="9062" w:type="dxa"/>
          </w:tcPr>
          <w:p w:rsidR="0021789D" w:rsidRPr="0021789D" w:rsidRDefault="0021789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21789D" w:rsidTr="006F491C">
        <w:tc>
          <w:tcPr>
            <w:tcW w:w="9062" w:type="dxa"/>
          </w:tcPr>
          <w:p w:rsidR="0021789D" w:rsidRPr="0021789D" w:rsidRDefault="0021789D" w:rsidP="005402A9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Özet </w:t>
            </w:r>
            <w:r>
              <w:rPr>
                <w:rFonts w:ascii="Times New Roman" w:hAnsi="Times New Roman"/>
                <w:i/>
              </w:rPr>
              <w:t>(Tez önerisinin kısa bir özeti olan bu bölüm</w:t>
            </w:r>
            <w:r w:rsidR="005402A9">
              <w:rPr>
                <w:rFonts w:ascii="Times New Roman" w:hAnsi="Times New Roman"/>
                <w:i/>
              </w:rPr>
              <w:t>de 250 kelime sınırı</w:t>
            </w:r>
            <w:r w:rsidR="003B01BF">
              <w:rPr>
                <w:rFonts w:ascii="Times New Roman" w:hAnsi="Times New Roman"/>
                <w:i/>
              </w:rPr>
              <w:t xml:space="preserve"> </w:t>
            </w:r>
            <w:r w:rsidR="005402A9">
              <w:rPr>
                <w:rFonts w:ascii="Times New Roman" w:hAnsi="Times New Roman"/>
                <w:i/>
              </w:rPr>
              <w:t>aşılmamalıdır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21789D" w:rsidTr="006F491C">
        <w:trPr>
          <w:trHeight w:val="2835"/>
        </w:trPr>
        <w:tc>
          <w:tcPr>
            <w:tcW w:w="9062" w:type="dxa"/>
          </w:tcPr>
          <w:p w:rsidR="0021789D" w:rsidRPr="0021789D" w:rsidRDefault="0021789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21789D" w:rsidTr="006F491C">
        <w:tc>
          <w:tcPr>
            <w:tcW w:w="9062" w:type="dxa"/>
          </w:tcPr>
          <w:p w:rsidR="0021789D" w:rsidRPr="0021789D" w:rsidRDefault="00B6087A" w:rsidP="00B6087A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B6087A">
              <w:rPr>
                <w:rFonts w:ascii="Times New Roman" w:hAnsi="Times New Roman"/>
                <w:b/>
                <w:color w:val="5B9BD5" w:themeColor="accent1"/>
              </w:rPr>
              <w:t>Özgün Değer</w:t>
            </w:r>
            <w:r w:rsidR="0021789D" w:rsidRPr="00B6087A">
              <w:rPr>
                <w:rFonts w:ascii="Times New Roman" w:hAnsi="Times New Roman"/>
                <w:b/>
                <w:color w:val="5B9BD5" w:themeColor="accent1"/>
              </w:rPr>
              <w:t xml:space="preserve"> </w:t>
            </w:r>
            <w:r w:rsidR="005402A9" w:rsidRPr="00B6087A">
              <w:rPr>
                <w:rFonts w:ascii="Times New Roman" w:hAnsi="Times New Roman"/>
                <w:i/>
                <w:color w:val="5B9BD5" w:themeColor="accent1"/>
              </w:rPr>
              <w:t>(</w:t>
            </w:r>
            <w:r w:rsidRPr="00B6087A">
              <w:rPr>
                <w:rFonts w:ascii="Times New Roman" w:hAnsi="Times New Roman"/>
                <w:i/>
                <w:color w:val="5B9BD5" w:themeColor="accent1"/>
              </w:rPr>
              <w:t xml:space="preserve">Konunun önemi ve tezin özgün değeri </w:t>
            </w:r>
            <w:proofErr w:type="gramStart"/>
            <w:r w:rsidRPr="00B6087A">
              <w:rPr>
                <w:rFonts w:ascii="Times New Roman" w:hAnsi="Times New Roman"/>
                <w:i/>
                <w:color w:val="5B9BD5" w:themeColor="accent1"/>
              </w:rPr>
              <w:t>literatürde</w:t>
            </w:r>
            <w:proofErr w:type="gramEnd"/>
            <w:r w:rsidRPr="00B6087A">
              <w:rPr>
                <w:rFonts w:ascii="Times New Roman" w:hAnsi="Times New Roman"/>
                <w:i/>
                <w:color w:val="5B9BD5" w:themeColor="accent1"/>
              </w:rPr>
              <w:t xml:space="preserve"> yapılan çalışmalar dikkate alınarak vurgulanmalıdır. Araştırma sorusu veya hipotezi sunulmalıdır</w:t>
            </w:r>
            <w:r w:rsidR="0021789D" w:rsidRPr="00B6087A">
              <w:rPr>
                <w:rFonts w:ascii="Times New Roman" w:hAnsi="Times New Roman"/>
                <w:i/>
                <w:color w:val="5B9BD5" w:themeColor="accent1"/>
              </w:rPr>
              <w:t>)</w:t>
            </w:r>
          </w:p>
        </w:tc>
      </w:tr>
      <w:tr w:rsidR="0095490D" w:rsidTr="006F491C">
        <w:tc>
          <w:tcPr>
            <w:tcW w:w="9062" w:type="dxa"/>
          </w:tcPr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B6087A">
              <w:rPr>
                <w:rFonts w:ascii="Times New Roman" w:hAnsi="Times New Roman" w:cs="Times New Roman"/>
                <w:b/>
                <w:color w:val="5B9BD5" w:themeColor="accent1"/>
              </w:rPr>
              <w:t xml:space="preserve">Araştırma sorusu/hipotezi: </w:t>
            </w: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Pr="0095490D" w:rsidRDefault="0095490D" w:rsidP="0095490D">
            <w:pPr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  <w:p w:rsidR="0095490D" w:rsidRPr="00B6087A" w:rsidRDefault="0095490D" w:rsidP="0095490D">
            <w:pPr>
              <w:pStyle w:val="ListeParagraf"/>
              <w:rPr>
                <w:rFonts w:ascii="Times New Roman" w:hAnsi="Times New Roman"/>
                <w:b/>
                <w:color w:val="5B9BD5" w:themeColor="accent1"/>
              </w:rPr>
            </w:pPr>
          </w:p>
        </w:tc>
      </w:tr>
      <w:tr w:rsidR="0095490D" w:rsidTr="006F491C">
        <w:tc>
          <w:tcPr>
            <w:tcW w:w="9062" w:type="dxa"/>
          </w:tcPr>
          <w:p w:rsidR="0095490D" w:rsidRPr="0095490D" w:rsidRDefault="0095490D" w:rsidP="0095490D">
            <w:pPr>
              <w:pStyle w:val="ListeParagraf"/>
              <w:numPr>
                <w:ilvl w:val="0"/>
                <w:numId w:val="12"/>
              </w:num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B416FA">
              <w:rPr>
                <w:rFonts w:ascii="Times New Roman" w:hAnsi="Times New Roman"/>
                <w:b/>
                <w:color w:val="5B9BD5" w:themeColor="accent1"/>
              </w:rPr>
              <w:lastRenderedPageBreak/>
              <w:t>Yöntem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416FA">
              <w:rPr>
                <w:rFonts w:ascii="Times New Roman" w:hAnsi="Times New Roman"/>
                <w:i/>
                <w:color w:val="0070C0"/>
              </w:rPr>
              <w:t xml:space="preserve">(Projede uygulanacak yöntem ve araştırma teknikleri (veri toplama araçları ve analiz yöntemleri </w:t>
            </w:r>
            <w:proofErr w:type="gramStart"/>
            <w:r w:rsidRPr="00B416FA">
              <w:rPr>
                <w:rFonts w:ascii="Times New Roman" w:hAnsi="Times New Roman"/>
                <w:i/>
                <w:color w:val="0070C0"/>
              </w:rPr>
              <w:t>dahil</w:t>
            </w:r>
            <w:proofErr w:type="gramEnd"/>
            <w:r w:rsidRPr="00B416FA">
              <w:rPr>
                <w:rFonts w:ascii="Times New Roman" w:hAnsi="Times New Roman"/>
                <w:i/>
                <w:color w:val="0070C0"/>
              </w:rPr>
              <w:t>) ilgili literatüre atıf yapılarak açıklanır. Yöntem ve tekniklerin projede öngörülen amaç ve hedeflere ulaşmaya elverişli olduğu ortaya konulur.</w:t>
            </w:r>
            <w:r>
              <w:rPr>
                <w:rFonts w:ascii="Times New Roman" w:hAnsi="Times New Roman"/>
                <w:i/>
                <w:color w:val="0070C0"/>
              </w:rPr>
              <w:t xml:space="preserve"> Bu bölümün önerilen tez çalışmasının tasarımını, varsa bağımlı ve bağımsız değişkenlerini, vb. unsurları ilgili </w:t>
            </w:r>
            <w:proofErr w:type="gramStart"/>
            <w:r>
              <w:rPr>
                <w:rFonts w:ascii="Times New Roman" w:hAnsi="Times New Roman"/>
                <w:i/>
                <w:color w:val="0070C0"/>
              </w:rPr>
              <w:t>literatüre</w:t>
            </w:r>
            <w:proofErr w:type="gramEnd"/>
            <w:r>
              <w:rPr>
                <w:rFonts w:ascii="Times New Roman" w:hAnsi="Times New Roman"/>
                <w:i/>
                <w:color w:val="0070C0"/>
              </w:rPr>
              <w:t xml:space="preserve"> atıf yapmak suretiyle açıklaması beklenir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21789D" w:rsidTr="006F491C">
        <w:trPr>
          <w:trHeight w:val="3969"/>
        </w:trPr>
        <w:tc>
          <w:tcPr>
            <w:tcW w:w="9062" w:type="dxa"/>
          </w:tcPr>
          <w:p w:rsidR="0021789D" w:rsidRDefault="0021789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3B01BF" w:rsidRDefault="003B01B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3B01BF" w:rsidRDefault="003B01B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5490D" w:rsidRDefault="0095490D" w:rsidP="0095490D">
            <w:pPr>
              <w:rPr>
                <w:rFonts w:ascii="Times New Roman" w:hAnsi="Times New Roman" w:cs="Times New Roman"/>
                <w:b/>
              </w:rPr>
            </w:pPr>
          </w:p>
          <w:p w:rsidR="0095490D" w:rsidRPr="0095490D" w:rsidRDefault="0095490D" w:rsidP="00954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789D" w:rsidTr="006F491C">
        <w:tc>
          <w:tcPr>
            <w:tcW w:w="9062" w:type="dxa"/>
          </w:tcPr>
          <w:p w:rsidR="0021789D" w:rsidRPr="00595099" w:rsidRDefault="0021789D" w:rsidP="00D96DB5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Zaman </w:t>
            </w:r>
            <w:proofErr w:type="spellStart"/>
            <w:r>
              <w:rPr>
                <w:rFonts w:ascii="Times New Roman" w:hAnsi="Times New Roman"/>
                <w:b/>
              </w:rPr>
              <w:t>Çizelgeli</w:t>
            </w:r>
            <w:proofErr w:type="spellEnd"/>
            <w:r>
              <w:rPr>
                <w:rFonts w:ascii="Times New Roman" w:hAnsi="Times New Roman"/>
                <w:b/>
              </w:rPr>
              <w:t xml:space="preserve"> Çalışma Planı </w:t>
            </w:r>
            <w:r w:rsidR="00D46BD8">
              <w:rPr>
                <w:rFonts w:ascii="Times New Roman" w:hAnsi="Times New Roman"/>
                <w:i/>
              </w:rPr>
              <w:t>(Proje aşamaları</w:t>
            </w:r>
            <w:r>
              <w:rPr>
                <w:rFonts w:ascii="Times New Roman" w:hAnsi="Times New Roman"/>
                <w:i/>
              </w:rPr>
              <w:t xml:space="preserve"> tablo format</w:t>
            </w:r>
            <w:r w:rsidR="00D46BD8">
              <w:rPr>
                <w:rFonts w:ascii="Times New Roman" w:hAnsi="Times New Roman"/>
                <w:i/>
              </w:rPr>
              <w:t>ında listelenmelidir</w:t>
            </w:r>
            <w:r w:rsidR="00D96DB5">
              <w:rPr>
                <w:rFonts w:ascii="Times New Roman" w:hAnsi="Times New Roman"/>
                <w:i/>
              </w:rPr>
              <w:t xml:space="preserve"> -her aşama için </w:t>
            </w:r>
            <w:r>
              <w:rPr>
                <w:rFonts w:ascii="Times New Roman" w:hAnsi="Times New Roman"/>
                <w:i/>
              </w:rPr>
              <w:t xml:space="preserve">belirlenen </w:t>
            </w:r>
            <w:r w:rsidR="00D96DB5">
              <w:rPr>
                <w:rFonts w:ascii="Times New Roman" w:hAnsi="Times New Roman"/>
                <w:i/>
              </w:rPr>
              <w:t>bitiş</w:t>
            </w:r>
            <w:r w:rsidR="00D46BD8">
              <w:rPr>
                <w:rFonts w:ascii="Times New Roman" w:hAnsi="Times New Roman"/>
                <w:i/>
              </w:rPr>
              <w:t xml:space="preserve"> tarih</w:t>
            </w:r>
            <w:r w:rsidR="00D96DB5">
              <w:rPr>
                <w:rFonts w:ascii="Times New Roman" w:hAnsi="Times New Roman"/>
                <w:i/>
              </w:rPr>
              <w:t>i</w:t>
            </w:r>
            <w:r w:rsidR="00D46BD8">
              <w:rPr>
                <w:rFonts w:ascii="Times New Roman" w:hAnsi="Times New Roman"/>
                <w:i/>
              </w:rPr>
              <w:t xml:space="preserve"> belirtilmelidir</w:t>
            </w:r>
            <w:r>
              <w:rPr>
                <w:rFonts w:ascii="Times New Roman" w:hAnsi="Times New Roman"/>
                <w:i/>
              </w:rPr>
              <w:t>-)</w:t>
            </w:r>
          </w:p>
        </w:tc>
      </w:tr>
      <w:tr w:rsidR="000C20CE" w:rsidTr="00361FDB">
        <w:trPr>
          <w:trHeight w:val="7948"/>
        </w:trPr>
        <w:tc>
          <w:tcPr>
            <w:tcW w:w="9062" w:type="dxa"/>
          </w:tcPr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45568" w:rsidRDefault="00945568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45568" w:rsidRPr="00486D2E" w:rsidRDefault="00945568" w:rsidP="0021789D">
            <w:pPr>
              <w:pStyle w:val="ListeParagraf"/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486D2E">
              <w:rPr>
                <w:rFonts w:ascii="Times New Roman" w:hAnsi="Times New Roman" w:cs="Times New Roman"/>
                <w:b/>
                <w:color w:val="5B9BD5" w:themeColor="accent1"/>
              </w:rPr>
              <w:t xml:space="preserve">Tablo V.I </w:t>
            </w:r>
            <w:r w:rsidRPr="00486D2E">
              <w:rPr>
                <w:rFonts w:ascii="Times New Roman" w:hAnsi="Times New Roman" w:cs="Times New Roman"/>
                <w:color w:val="5B9BD5" w:themeColor="accent1"/>
              </w:rPr>
              <w:t>Çalışma Planı</w:t>
            </w:r>
          </w:p>
          <w:tbl>
            <w:tblPr>
              <w:tblStyle w:val="TabloKlavuzu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043"/>
              <w:gridCol w:w="4073"/>
            </w:tblGrid>
            <w:tr w:rsidR="00486D2E" w:rsidRPr="00486D2E" w:rsidTr="00945568">
              <w:tc>
                <w:tcPr>
                  <w:tcW w:w="4418" w:type="dxa"/>
                </w:tcPr>
                <w:p w:rsidR="00945568" w:rsidRPr="00486D2E" w:rsidRDefault="00945568" w:rsidP="0021789D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b/>
                      <w:color w:val="5B9BD5" w:themeColor="accent1"/>
                    </w:rPr>
                  </w:pPr>
                  <w:r w:rsidRPr="00486D2E">
                    <w:rPr>
                      <w:rFonts w:ascii="Times New Roman" w:hAnsi="Times New Roman" w:cs="Times New Roman"/>
                      <w:b/>
                      <w:color w:val="5B9BD5" w:themeColor="accent1"/>
                    </w:rPr>
                    <w:t>Zaman Aralığı</w:t>
                  </w:r>
                </w:p>
              </w:tc>
              <w:tc>
                <w:tcPr>
                  <w:tcW w:w="4418" w:type="dxa"/>
                </w:tcPr>
                <w:p w:rsidR="00945568" w:rsidRPr="00486D2E" w:rsidRDefault="00945568" w:rsidP="00945568">
                  <w:pPr>
                    <w:pStyle w:val="ListeParagraf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5B9BD5" w:themeColor="accent1"/>
                    </w:rPr>
                  </w:pPr>
                  <w:r w:rsidRPr="00486D2E">
                    <w:rPr>
                      <w:rFonts w:ascii="Times New Roman" w:hAnsi="Times New Roman" w:cs="Times New Roman"/>
                      <w:b/>
                      <w:color w:val="5B9BD5" w:themeColor="accent1"/>
                    </w:rPr>
                    <w:t>Yapılacaklar</w:t>
                  </w:r>
                </w:p>
              </w:tc>
            </w:tr>
            <w:tr w:rsidR="00486D2E" w:rsidRPr="00486D2E" w:rsidTr="00945568">
              <w:tc>
                <w:tcPr>
                  <w:tcW w:w="4418" w:type="dxa"/>
                </w:tcPr>
                <w:p w:rsidR="00945568" w:rsidRPr="00486D2E" w:rsidRDefault="00945568" w:rsidP="0021789D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5B9BD5" w:themeColor="accent1"/>
                    </w:rPr>
                  </w:pPr>
                  <w:r w:rsidRPr="00486D2E">
                    <w:rPr>
                      <w:rFonts w:ascii="Times New Roman" w:hAnsi="Times New Roman" w:cs="Times New Roman"/>
                      <w:color w:val="5B9BD5" w:themeColor="accent1"/>
                    </w:rPr>
                    <w:t>Başlangıç – 1. TİK</w:t>
                  </w:r>
                </w:p>
              </w:tc>
              <w:tc>
                <w:tcPr>
                  <w:tcW w:w="4418" w:type="dxa"/>
                </w:tcPr>
                <w:p w:rsidR="00945568" w:rsidRPr="00486D2E" w:rsidRDefault="00945568" w:rsidP="0021789D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5B9BD5" w:themeColor="accent1"/>
                    </w:rPr>
                  </w:pPr>
                </w:p>
              </w:tc>
            </w:tr>
            <w:tr w:rsidR="00486D2E" w:rsidRPr="00486D2E" w:rsidTr="00945568">
              <w:tc>
                <w:tcPr>
                  <w:tcW w:w="4418" w:type="dxa"/>
                </w:tcPr>
                <w:p w:rsidR="00945568" w:rsidRPr="00486D2E" w:rsidRDefault="00945568" w:rsidP="0021789D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5B9BD5" w:themeColor="accent1"/>
                    </w:rPr>
                  </w:pPr>
                  <w:r w:rsidRPr="00486D2E">
                    <w:rPr>
                      <w:rFonts w:ascii="Times New Roman" w:hAnsi="Times New Roman" w:cs="Times New Roman"/>
                      <w:color w:val="5B9BD5" w:themeColor="accent1"/>
                    </w:rPr>
                    <w:t>1. TİK – 2. TİK</w:t>
                  </w:r>
                </w:p>
              </w:tc>
              <w:tc>
                <w:tcPr>
                  <w:tcW w:w="4418" w:type="dxa"/>
                </w:tcPr>
                <w:p w:rsidR="00945568" w:rsidRPr="00486D2E" w:rsidRDefault="00945568" w:rsidP="0021789D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5B9BD5" w:themeColor="accent1"/>
                    </w:rPr>
                  </w:pPr>
                </w:p>
              </w:tc>
            </w:tr>
            <w:tr w:rsidR="00486D2E" w:rsidRPr="00486D2E" w:rsidTr="00945568">
              <w:tc>
                <w:tcPr>
                  <w:tcW w:w="4418" w:type="dxa"/>
                </w:tcPr>
                <w:p w:rsidR="00945568" w:rsidRPr="00486D2E" w:rsidRDefault="00945568" w:rsidP="0021789D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5B9BD5" w:themeColor="accent1"/>
                    </w:rPr>
                  </w:pPr>
                  <w:r w:rsidRPr="00486D2E">
                    <w:rPr>
                      <w:rFonts w:ascii="Times New Roman" w:hAnsi="Times New Roman" w:cs="Times New Roman"/>
                      <w:color w:val="5B9BD5" w:themeColor="accent1"/>
                    </w:rPr>
                    <w:t>2. TİK – 3. TİK</w:t>
                  </w:r>
                </w:p>
              </w:tc>
              <w:tc>
                <w:tcPr>
                  <w:tcW w:w="4418" w:type="dxa"/>
                </w:tcPr>
                <w:p w:rsidR="00945568" w:rsidRPr="00486D2E" w:rsidRDefault="00945568" w:rsidP="0021789D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5B9BD5" w:themeColor="accent1"/>
                    </w:rPr>
                  </w:pPr>
                </w:p>
              </w:tc>
            </w:tr>
            <w:tr w:rsidR="00486D2E" w:rsidRPr="00486D2E" w:rsidTr="00945568">
              <w:tc>
                <w:tcPr>
                  <w:tcW w:w="4418" w:type="dxa"/>
                </w:tcPr>
                <w:p w:rsidR="00945568" w:rsidRPr="00486D2E" w:rsidRDefault="00945568" w:rsidP="0021789D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5B9BD5" w:themeColor="accent1"/>
                    </w:rPr>
                  </w:pPr>
                  <w:r w:rsidRPr="00486D2E">
                    <w:rPr>
                      <w:rFonts w:ascii="Times New Roman" w:hAnsi="Times New Roman" w:cs="Times New Roman"/>
                      <w:color w:val="5B9BD5" w:themeColor="accent1"/>
                    </w:rPr>
                    <w:t>3. TİK – Tez Savunması</w:t>
                  </w:r>
                </w:p>
              </w:tc>
              <w:tc>
                <w:tcPr>
                  <w:tcW w:w="4418" w:type="dxa"/>
                </w:tcPr>
                <w:p w:rsidR="00945568" w:rsidRPr="00486D2E" w:rsidRDefault="00945568" w:rsidP="0021789D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5B9BD5" w:themeColor="accent1"/>
                    </w:rPr>
                  </w:pPr>
                </w:p>
              </w:tc>
            </w:tr>
          </w:tbl>
          <w:p w:rsidR="00945568" w:rsidRDefault="00945568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7CDF" w:rsidRDefault="000C7CDF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45568" w:rsidRDefault="00945568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45568" w:rsidRDefault="00945568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45568" w:rsidRDefault="00945568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45568" w:rsidRDefault="00945568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45568" w:rsidRDefault="00945568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45568" w:rsidRDefault="00945568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45568" w:rsidRDefault="00945568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945568" w:rsidRPr="0021789D" w:rsidRDefault="00945568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21789D" w:rsidTr="006F491C">
        <w:tc>
          <w:tcPr>
            <w:tcW w:w="9062" w:type="dxa"/>
          </w:tcPr>
          <w:p w:rsidR="0021789D" w:rsidRPr="0021789D" w:rsidRDefault="00945568" w:rsidP="00486D2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45568">
              <w:rPr>
                <w:rFonts w:ascii="Times New Roman" w:hAnsi="Times New Roman"/>
                <w:b/>
                <w:color w:val="5B9BD5" w:themeColor="accent1"/>
              </w:rPr>
              <w:lastRenderedPageBreak/>
              <w:t>Yaygın Etki</w:t>
            </w:r>
            <w:r w:rsidR="0021789D" w:rsidRPr="00945568">
              <w:rPr>
                <w:rFonts w:ascii="Times New Roman" w:hAnsi="Times New Roman"/>
                <w:b/>
                <w:color w:val="5B9BD5" w:themeColor="accent1"/>
              </w:rPr>
              <w:t xml:space="preserve"> </w:t>
            </w:r>
            <w:r w:rsidR="00D46BD8">
              <w:rPr>
                <w:rFonts w:ascii="Times New Roman" w:hAnsi="Times New Roman"/>
                <w:i/>
              </w:rPr>
              <w:t xml:space="preserve">(Araştırmanın getireceği yenilikler </w:t>
            </w:r>
            <w:r w:rsidR="00E267B5">
              <w:rPr>
                <w:rFonts w:ascii="Times New Roman" w:hAnsi="Times New Roman"/>
                <w:i/>
                <w:color w:val="0070C0"/>
              </w:rPr>
              <w:t xml:space="preserve">çalışmanın yaygın etkisi ile birlikte </w:t>
            </w:r>
            <w:r w:rsidR="00D46BD8">
              <w:rPr>
                <w:rFonts w:ascii="Times New Roman" w:hAnsi="Times New Roman"/>
                <w:i/>
              </w:rPr>
              <w:t>vurgulanmalıdır</w:t>
            </w:r>
            <w:r w:rsidR="000C7CDF">
              <w:rPr>
                <w:rFonts w:ascii="Times New Roman" w:hAnsi="Times New Roman"/>
                <w:i/>
                <w:color w:val="0070C0"/>
              </w:rPr>
              <w:t>, tez çalışması başarıyla gerçekleştirildiği takdirde öngörülen çıktılar ve etkiler bu bölümde verilmelidir</w:t>
            </w:r>
            <w:r w:rsidR="0021789D">
              <w:rPr>
                <w:rFonts w:ascii="Times New Roman" w:hAnsi="Times New Roman"/>
                <w:i/>
              </w:rPr>
              <w:t>)</w:t>
            </w:r>
            <w:bookmarkStart w:id="0" w:name="_GoBack"/>
            <w:bookmarkEnd w:id="0"/>
          </w:p>
        </w:tc>
      </w:tr>
      <w:tr w:rsidR="0021789D" w:rsidTr="006F491C">
        <w:trPr>
          <w:trHeight w:val="3969"/>
        </w:trPr>
        <w:tc>
          <w:tcPr>
            <w:tcW w:w="9062" w:type="dxa"/>
          </w:tcPr>
          <w:p w:rsidR="0021789D" w:rsidRDefault="0021789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:rsidR="000C20CE" w:rsidRPr="0021789D" w:rsidRDefault="000C20CE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21789D" w:rsidTr="006F491C">
        <w:tc>
          <w:tcPr>
            <w:tcW w:w="9062" w:type="dxa"/>
          </w:tcPr>
          <w:p w:rsidR="0021789D" w:rsidRPr="006F491C" w:rsidRDefault="006F491C" w:rsidP="00945568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945568">
              <w:rPr>
                <w:rFonts w:ascii="Times New Roman" w:hAnsi="Times New Roman"/>
                <w:b/>
                <w:color w:val="5B9BD5" w:themeColor="accent1"/>
              </w:rPr>
              <w:t xml:space="preserve">Kaynakça </w:t>
            </w:r>
          </w:p>
        </w:tc>
      </w:tr>
      <w:tr w:rsidR="0021789D" w:rsidTr="006F491C">
        <w:trPr>
          <w:trHeight w:val="2835"/>
        </w:trPr>
        <w:tc>
          <w:tcPr>
            <w:tcW w:w="9062" w:type="dxa"/>
          </w:tcPr>
          <w:p w:rsidR="0021789D" w:rsidRPr="0021789D" w:rsidRDefault="0021789D" w:rsidP="0021789D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</w:tbl>
    <w:p w:rsidR="0021789D" w:rsidRDefault="0021789D" w:rsidP="00640F56">
      <w:pPr>
        <w:rPr>
          <w:rFonts w:ascii="Times New Roman" w:hAnsi="Times New Roman" w:cs="Times New Roman"/>
        </w:rPr>
      </w:pPr>
    </w:p>
    <w:sectPr w:rsidR="0021789D" w:rsidSect="006F491C">
      <w:headerReference w:type="default" r:id="rId8"/>
      <w:footerReference w:type="default" r:id="rId9"/>
      <w:pgSz w:w="11906" w:h="16838"/>
      <w:pgMar w:top="1417" w:right="1417" w:bottom="426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2A" w:rsidRDefault="00A86A2A" w:rsidP="005D34F1">
      <w:pPr>
        <w:spacing w:after="0" w:line="240" w:lineRule="auto"/>
      </w:pPr>
      <w:r>
        <w:separator/>
      </w:r>
    </w:p>
  </w:endnote>
  <w:endnote w:type="continuationSeparator" w:id="0">
    <w:p w:rsidR="00A86A2A" w:rsidRDefault="00A86A2A" w:rsidP="005D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270872"/>
      <w:docPartObj>
        <w:docPartGallery w:val="Page Numbers (Bottom of Page)"/>
        <w:docPartUnique/>
      </w:docPartObj>
    </w:sdtPr>
    <w:sdtEndPr/>
    <w:sdtContent>
      <w:p w:rsidR="006F491C" w:rsidRDefault="006F491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D2E">
          <w:rPr>
            <w:noProof/>
          </w:rPr>
          <w:t>4</w:t>
        </w:r>
        <w:r>
          <w:fldChar w:fldCharType="end"/>
        </w:r>
      </w:p>
    </w:sdtContent>
  </w:sdt>
  <w:p w:rsidR="006F491C" w:rsidRDefault="006F49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2A" w:rsidRDefault="00A86A2A" w:rsidP="005D34F1">
      <w:pPr>
        <w:spacing w:after="0" w:line="240" w:lineRule="auto"/>
      </w:pPr>
      <w:r>
        <w:separator/>
      </w:r>
    </w:p>
  </w:footnote>
  <w:footnote w:type="continuationSeparator" w:id="0">
    <w:p w:rsidR="00A86A2A" w:rsidRDefault="00A86A2A" w:rsidP="005D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4F1" w:rsidRDefault="005D34F1" w:rsidP="005D34F1">
    <w:pPr>
      <w:pStyle w:val="stBilgi"/>
      <w:jc w:val="right"/>
      <w:rPr>
        <w:noProof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289560</wp:posOffset>
          </wp:positionH>
          <wp:positionV relativeFrom="paragraph">
            <wp:posOffset>-60960</wp:posOffset>
          </wp:positionV>
          <wp:extent cx="1473200" cy="395605"/>
          <wp:effectExtent l="0" t="0" r="0" b="4445"/>
          <wp:wrapSquare wrapText="bothSides"/>
          <wp:docPr id="19" name="Resim 19" descr="https://www.atilim.edu.tr/uploads/pages/logolar-1517410935/logo_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s://www.atilim.edu.tr/uploads/pages/logolar-1517410935/logo_1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99" t="38665" r="20625" b="37938"/>
                  <a:stretch/>
                </pic:blipFill>
                <pic:spPr bwMode="auto">
                  <a:xfrm>
                    <a:off x="0" y="0"/>
                    <a:ext cx="14732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Times New Roman" w:hAnsi="Times New Roman"/>
        <w:sz w:val="32"/>
        <w:szCs w:val="32"/>
      </w:rPr>
      <w:t xml:space="preserve">Doktora Tez Önerisi </w:t>
    </w:r>
    <w:r w:rsidR="00B6087A" w:rsidRPr="00B6087A">
      <w:rPr>
        <w:rFonts w:ascii="Times New Roman" w:hAnsi="Times New Roman"/>
        <w:color w:val="5B9BD5" w:themeColor="accent1"/>
        <w:sz w:val="32"/>
        <w:szCs w:val="32"/>
      </w:rPr>
      <w:t>Formu</w:t>
    </w:r>
  </w:p>
  <w:p w:rsidR="005D34F1" w:rsidRDefault="005D34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FC6"/>
    <w:multiLevelType w:val="hybridMultilevel"/>
    <w:tmpl w:val="D884C87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65119"/>
    <w:multiLevelType w:val="hybridMultilevel"/>
    <w:tmpl w:val="F5B239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53275"/>
    <w:multiLevelType w:val="hybridMultilevel"/>
    <w:tmpl w:val="CBE0E59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A6895"/>
    <w:multiLevelType w:val="hybridMultilevel"/>
    <w:tmpl w:val="08D8807A"/>
    <w:lvl w:ilvl="0" w:tplc="3D487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85E40"/>
    <w:multiLevelType w:val="hybridMultilevel"/>
    <w:tmpl w:val="FCD664E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157849"/>
    <w:multiLevelType w:val="hybridMultilevel"/>
    <w:tmpl w:val="B0344C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BF494A"/>
    <w:multiLevelType w:val="hybridMultilevel"/>
    <w:tmpl w:val="BE52D44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72812"/>
    <w:multiLevelType w:val="hybridMultilevel"/>
    <w:tmpl w:val="F49C97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D34041"/>
    <w:multiLevelType w:val="hybridMultilevel"/>
    <w:tmpl w:val="7CF8B3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347209"/>
    <w:multiLevelType w:val="hybridMultilevel"/>
    <w:tmpl w:val="8E12E7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713AFC"/>
    <w:multiLevelType w:val="hybridMultilevel"/>
    <w:tmpl w:val="2F123B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F83AEA"/>
    <w:multiLevelType w:val="hybridMultilevel"/>
    <w:tmpl w:val="96C0DB8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EE"/>
    <w:rsid w:val="00031F6E"/>
    <w:rsid w:val="00050E05"/>
    <w:rsid w:val="00062E01"/>
    <w:rsid w:val="000C20CE"/>
    <w:rsid w:val="000C7CDF"/>
    <w:rsid w:val="0013322C"/>
    <w:rsid w:val="001A13EC"/>
    <w:rsid w:val="002037D9"/>
    <w:rsid w:val="0021789D"/>
    <w:rsid w:val="0022635A"/>
    <w:rsid w:val="00262ACD"/>
    <w:rsid w:val="002F4FCE"/>
    <w:rsid w:val="003B01BF"/>
    <w:rsid w:val="00422FA6"/>
    <w:rsid w:val="00486D2E"/>
    <w:rsid w:val="004D1BCA"/>
    <w:rsid w:val="005178D7"/>
    <w:rsid w:val="005402A9"/>
    <w:rsid w:val="0056671F"/>
    <w:rsid w:val="0057113B"/>
    <w:rsid w:val="00595099"/>
    <w:rsid w:val="005D34F1"/>
    <w:rsid w:val="00640F56"/>
    <w:rsid w:val="006F491C"/>
    <w:rsid w:val="006F7683"/>
    <w:rsid w:val="00736110"/>
    <w:rsid w:val="0077546F"/>
    <w:rsid w:val="007A21AB"/>
    <w:rsid w:val="0081279B"/>
    <w:rsid w:val="00862D06"/>
    <w:rsid w:val="0089669F"/>
    <w:rsid w:val="008A0B86"/>
    <w:rsid w:val="008C0AB6"/>
    <w:rsid w:val="00945568"/>
    <w:rsid w:val="0095490D"/>
    <w:rsid w:val="00984FA2"/>
    <w:rsid w:val="00997F68"/>
    <w:rsid w:val="009B71AB"/>
    <w:rsid w:val="009D0481"/>
    <w:rsid w:val="00A168E0"/>
    <w:rsid w:val="00A86A2A"/>
    <w:rsid w:val="00AA17B8"/>
    <w:rsid w:val="00AA6488"/>
    <w:rsid w:val="00B23CEE"/>
    <w:rsid w:val="00B3091C"/>
    <w:rsid w:val="00B416FA"/>
    <w:rsid w:val="00B6087A"/>
    <w:rsid w:val="00BB7BAD"/>
    <w:rsid w:val="00CB7A45"/>
    <w:rsid w:val="00CC2AF9"/>
    <w:rsid w:val="00CE7025"/>
    <w:rsid w:val="00D46BD8"/>
    <w:rsid w:val="00D96DB5"/>
    <w:rsid w:val="00E23C92"/>
    <w:rsid w:val="00E267B5"/>
    <w:rsid w:val="00E854B6"/>
    <w:rsid w:val="00E9635F"/>
    <w:rsid w:val="00EB2A9D"/>
    <w:rsid w:val="00EC24FC"/>
    <w:rsid w:val="00EC253E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5FC2D"/>
  <w15:chartTrackingRefBased/>
  <w15:docId w15:val="{46F387A6-5609-4973-A602-C6439D5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4F1"/>
  </w:style>
  <w:style w:type="paragraph" w:styleId="AltBilgi">
    <w:name w:val="footer"/>
    <w:basedOn w:val="Normal"/>
    <w:link w:val="AltBilgiChar"/>
    <w:uiPriority w:val="99"/>
    <w:unhideWhenUsed/>
    <w:rsid w:val="005D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4F1"/>
  </w:style>
  <w:style w:type="paragraph" w:styleId="ListeParagraf">
    <w:name w:val="List Paragraph"/>
    <w:basedOn w:val="Normal"/>
    <w:uiPriority w:val="34"/>
    <w:qFormat/>
    <w:rsid w:val="00CB7A45"/>
    <w:pPr>
      <w:ind w:left="720"/>
      <w:contextualSpacing/>
    </w:pPr>
  </w:style>
  <w:style w:type="table" w:styleId="TabloKlavuzu">
    <w:name w:val="Table Grid"/>
    <w:basedOn w:val="NormalTablo"/>
    <w:uiPriority w:val="39"/>
    <w:rsid w:val="0003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FE55-47BF-4E15-868E-F80195F2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Admin</cp:lastModifiedBy>
  <cp:revision>11</cp:revision>
  <dcterms:created xsi:type="dcterms:W3CDTF">2024-02-12T12:46:00Z</dcterms:created>
  <dcterms:modified xsi:type="dcterms:W3CDTF">2024-02-12T13:44:00Z</dcterms:modified>
</cp:coreProperties>
</file>